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41700"/>
          <w:rtl w:val="0"/>
          <w:lang w:val="en-US"/>
          <w14:textFill>
            <w14:solidFill>
              <w14:srgbClr w14:val="B51700"/>
            </w14:solidFill>
          </w14:textFill>
        </w:rPr>
        <w:t>Friday May 27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Peter Criss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"https://creaturesfest.client-gallery.com/gallery/peter-criss-5-27"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https://creaturesfest.client-gallery.com/gallery/peter-criss-5-27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John Corabi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"https://creaturesfest.client-gallery.com/gallery/john-corabi"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https://creaturesfest.client-gallery.com/gallery/john-corabi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41700"/>
          <w:rtl w:val="0"/>
          <w:lang w:val="en-US"/>
          <w14:textFill>
            <w14:solidFill>
              <w14:srgbClr w14:val="B51700"/>
            </w14:solidFill>
          </w14:textFill>
        </w:rPr>
        <w:t>Saturday, May 28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Peter Criss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"https://creaturesfest.client-gallery.com/gallery/peter-criss-5-28"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https://creaturesfest.client-gallery.com/gallery/peter-criss-5-28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Ace Frehley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"https://creaturesfest.client-gallery.com/gallery/ace-frehley"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https://creaturesfest.client-gallery.com/gallery/ace-frehley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Kuarantine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"https://creaturesfest.client-gallery.com/gallery/kuarantine"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https://creaturesfest.client-gallery.com/gallery/kuarantine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Vixen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"https://creaturesfest.client-gallery.com/gallery/vixen"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https://creaturesfest.client-gallery.com/gallery/vixen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Pretty Boy Floyd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"https://creaturesfest.client-gallery.com/gallery/pretty-boy-floyd"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https://creaturesfest.client-gallery.com/gallery/pretty-boy-floyd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Todd Kearns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"https://creaturesfest.client-gallery.com/gallery/todd-kearns"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https://creaturesfest.client-gallery.com/gallery/todd-kearns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Carrie Stevens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"https://creaturesfest.client-gallery.com/gallery/carrie-stevens"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https://creaturesfest.client-gallery.com/gallery/carrie-stevens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41700"/>
          <w:rtl w:val="0"/>
          <w:lang w:val="en-US"/>
          <w14:textFill>
            <w14:solidFill>
              <w14:srgbClr w14:val="B51700"/>
            </w14:solidFill>
          </w14:textFill>
        </w:rPr>
        <w:t>Sunday, May 29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Bruce Kulick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"https://creaturesfest.client-gallery.com/gallery/bruce-kulick"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https://creaturesfest.client-gallery.com/gallery/bruce-kulick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Vinnie Vincent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"https://creaturesfest.client-gallery.com/gallery/vinnie-vincent"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https://creaturesfest.client-gallery.com/gallery/vinnie-vincent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Dale Torborg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"https://creaturesfest.client-gallery.com/gallery/dale-torborg"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https://creaturesfest.client-gallery.com/gallery/dale-torborg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Enuff Z Nuff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"https://creaturesfest.client-gallery.com/gallery/enuff-z-nuff"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https://creaturesfest.client-gallery.com/gallery/enuff-z-nuff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Trixter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"https://creaturesfest.client-gallery.com/gallery/trixter"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https://creaturesfest.client-gallery.com/gallery/trixter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Quiet Riot M&amp;G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"https://creaturesfest.client-gallery.com/gallery/quiet-riot"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https://creaturesfest.client-gallery.com/gallery/quiet-riot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b41700"/>
        <w:sz w:val="28"/>
        <w:szCs w:val="28"/>
        <w14:textFill>
          <w14:solidFill>
            <w14:srgbClr w14:val="B51700"/>
          </w14:solidFill>
        </w14:textFill>
      </w:rPr>
      <w:tab/>
    </w:r>
    <w:r>
      <w:rPr>
        <w:b w:val="1"/>
        <w:bCs w:val="1"/>
        <w:outline w:val="0"/>
        <w:color w:val="b41700"/>
        <w:sz w:val="28"/>
        <w:szCs w:val="28"/>
        <w:rtl w:val="0"/>
        <w:lang w:val="en-US"/>
        <w14:textFill>
          <w14:solidFill>
            <w14:srgbClr w14:val="B51700"/>
          </w14:solidFill>
        </w14:textFill>
      </w:rPr>
      <w:t>Creatures Fest Meet &amp; Greet Links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